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40"/>
        <w:jc w:val="center"/>
        <w:rPr>
          <w:rFonts w:ascii="Aptos" w:hAnsi="Aptos" w:eastAsia="Aptos" w:cs="Aptos"/>
          <w:b/>
          <w:bCs/>
          <w:color w:themeColor="text1" w:val="000000"/>
        </w:rPr>
      </w:pPr>
      <w:bookmarkStart w:id="0" w:name="_GoBack"/>
      <w:bookmarkEnd w:id="0"/>
      <w:r>
        <w:rPr>
          <w:rFonts w:eastAsia="Aptos" w:cs="Aptos"/>
          <w:b/>
          <w:bCs/>
          <w:color w:themeColor="text1" w:val="000000"/>
        </w:rPr>
        <w:t>PŘIHLÁŠKA</w:t>
      </w:r>
    </w:p>
    <w:p>
      <w:pPr>
        <w:pStyle w:val="Normal"/>
        <w:spacing w:before="240" w:after="240"/>
        <w:jc w:val="center"/>
        <w:rPr>
          <w:rFonts w:ascii="Aptos" w:hAnsi="Aptos" w:eastAsia="Aptos" w:cs="Aptos"/>
          <w:color w:themeColor="text1" w:val="000000"/>
        </w:rPr>
      </w:pPr>
      <w:r>
        <w:rPr>
          <w:rFonts w:eastAsia="Aptos" w:cs="Aptos"/>
          <w:color w:themeColor="text1" w:val="000000"/>
        </w:rPr>
        <w:t>k účinkování na krajském kole přehlídek</w:t>
      </w:r>
    </w:p>
    <w:p>
      <w:pPr>
        <w:pStyle w:val="Normal"/>
        <w:spacing w:before="240" w:after="240"/>
        <w:jc w:val="center"/>
        <w:rPr/>
      </w:pPr>
      <w:r>
        <w:rPr>
          <w:rFonts w:eastAsia="Aptos" w:cs="Aptos"/>
          <w:color w:themeColor="text1" w:val="000000"/>
        </w:rPr>
        <w:t>Dětská scéna, Mladá scéna, Šrámkův Písek pro kraj Vysočina</w:t>
      </w:r>
    </w:p>
    <w:p>
      <w:pPr>
        <w:pStyle w:val="Normal"/>
        <w:spacing w:before="240" w:after="240"/>
        <w:jc w:val="center"/>
        <w:rPr>
          <w:rFonts w:ascii="Aptos" w:hAnsi="Aptos" w:eastAsia="Aptos" w:cs="Aptos"/>
          <w:color w:themeColor="text1" w:val="000000"/>
        </w:rPr>
      </w:pPr>
      <w:r>
        <w:rPr>
          <w:rFonts w:eastAsia="Aptos" w:cs="Aptos"/>
          <w:b/>
          <w:bCs/>
          <w:color w:themeColor="text1" w:val="000000"/>
        </w:rPr>
        <w:t xml:space="preserve">ARTeple  </w:t>
      </w:r>
      <w:r>
        <w:rPr>
          <w:rFonts w:eastAsia="Aptos" w:cs="Aptos"/>
          <w:color w:themeColor="text1" w:val="000000"/>
        </w:rPr>
        <w:t>Nové Město na Moravě</w:t>
      </w:r>
    </w:p>
    <w:p>
      <w:pPr>
        <w:pStyle w:val="Normal"/>
        <w:spacing w:before="240" w:after="240"/>
        <w:jc w:val="center"/>
        <w:rPr>
          <w:b/>
          <w:bCs/>
        </w:rPr>
      </w:pPr>
      <w:r>
        <w:rPr>
          <w:rFonts w:eastAsia="Aptos" w:cs="Aptos"/>
          <w:b/>
          <w:bCs/>
          <w:color w:themeColor="text1" w:val="000000"/>
        </w:rPr>
        <w:t>9. a 10. dubna 2025</w:t>
      </w:r>
    </w:p>
    <w:tbl>
      <w:tblPr>
        <w:tblW w:w="9030" w:type="dxa"/>
        <w:jc w:val="left"/>
        <w:tblInd w:w="0" w:type="dxa"/>
        <w:tblLayout w:type="fixed"/>
        <w:tblCellMar>
          <w:top w:w="0" w:type="dxa"/>
          <w:left w:w="80" w:type="dxa"/>
          <w:bottom w:w="0" w:type="dxa"/>
          <w:right w:w="80" w:type="dxa"/>
        </w:tblCellMar>
        <w:tblLook w:firstRow="1" w:noVBand="1" w:lastRow="0" w:firstColumn="1" w:lastColumn="0" w:noHBand="1" w:val="06a0"/>
      </w:tblPr>
      <w:tblGrid>
        <w:gridCol w:w="9030"/>
      </w:tblGrid>
      <w:tr>
        <w:trPr>
          <w:trHeight w:val="915" w:hRule="atLeast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40" w:after="240"/>
              <w:ind w:left="-20"/>
              <w:rPr/>
            </w:pPr>
            <w:r>
              <w:rPr>
                <w:color w:themeColor="text1" w:val="000000"/>
              </w:rPr>
              <w:t>Název souboru, organizace:</w:t>
            </w:r>
          </w:p>
        </w:tc>
      </w:tr>
      <w:tr>
        <w:trPr>
          <w:trHeight w:val="2205" w:hRule="atLeast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40" w:after="240"/>
              <w:ind w:left="-20"/>
              <w:rPr/>
            </w:pPr>
            <w:r>
              <w:rPr>
                <w:color w:themeColor="text1" w:val="000000"/>
              </w:rPr>
              <w:t>Adresa, telefon, e-mail:</w:t>
            </w:r>
          </w:p>
        </w:tc>
      </w:tr>
      <w:tr>
        <w:trPr>
          <w:trHeight w:val="825" w:hRule="atLeast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40" w:after="240"/>
              <w:ind w:left="-20"/>
              <w:rPr/>
            </w:pPr>
            <w:r>
              <w:rPr>
                <w:color w:themeColor="text1" w:val="000000"/>
              </w:rPr>
              <w:t>Jméno vedoucího:</w:t>
            </w:r>
          </w:p>
        </w:tc>
      </w:tr>
      <w:tr>
        <w:trPr>
          <w:trHeight w:val="825" w:hRule="atLeast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40" w:after="240"/>
              <w:ind w:left="-20"/>
              <w:rPr/>
            </w:pPr>
            <w:r>
              <w:rPr>
                <w:color w:themeColor="text1" w:val="000000"/>
              </w:rPr>
              <w:t xml:space="preserve">Počet a průměrný věk účinkujících:                                                Z toho ženy/muži:  </w:t>
            </w:r>
          </w:p>
        </w:tc>
      </w:tr>
      <w:tr>
        <w:trPr>
          <w:trHeight w:val="825" w:hRule="atLeast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40" w:after="240"/>
              <w:ind w:left="-20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Hlásíte se na přehlídku:            </w:t>
            </w:r>
            <w:r>
              <w:rPr/>
              <w:tab/>
            </w:r>
          </w:p>
        </w:tc>
      </w:tr>
      <w:tr>
        <w:trPr>
          <w:trHeight w:val="825" w:hRule="atLeast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40" w:after="240"/>
              <w:ind w:left="-20"/>
              <w:rPr>
                <w:color w:themeColor="text1" w:val="000000"/>
              </w:rPr>
            </w:pPr>
            <w:r>
              <w:rPr>
                <w:color w:themeColor="text1" w:val="000000"/>
              </w:rPr>
              <w:t>Název představení:</w:t>
            </w:r>
          </w:p>
        </w:tc>
      </w:tr>
      <w:tr>
        <w:trPr>
          <w:trHeight w:val="3315" w:hRule="atLeast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40" w:after="240"/>
              <w:ind w:left="-20"/>
              <w:rPr/>
            </w:pPr>
            <w:r>
              <w:rPr>
                <w:color w:themeColor="text1" w:val="000000"/>
              </w:rPr>
              <w:t xml:space="preserve">Autor a název předlohy:  </w:t>
            </w:r>
          </w:p>
          <w:p>
            <w:pPr>
              <w:pStyle w:val="Normal"/>
              <w:spacing w:before="0" w:after="0"/>
              <w:ind w:left="-705"/>
              <w:rPr/>
            </w:pPr>
            <w:r>
              <w:rPr/>
            </w:r>
          </w:p>
          <w:p>
            <w:pPr>
              <w:pStyle w:val="Normal"/>
              <w:spacing w:before="240" w:after="240"/>
              <w:ind w:left="-20"/>
              <w:rPr>
                <w:color w:themeColor="text1" w:val="000000"/>
              </w:rPr>
            </w:pPr>
            <w:r>
              <w:rPr>
                <w:color w:themeColor="text1" w:val="000000"/>
              </w:rPr>
              <w:t>Dramaturgie/režie:</w:t>
            </w:r>
            <w:r>
              <w:rPr/>
              <w:tab/>
            </w:r>
          </w:p>
          <w:p>
            <w:pPr>
              <w:pStyle w:val="Normal"/>
              <w:spacing w:before="0" w:after="0"/>
              <w:ind w:left="-705"/>
              <w:rPr/>
            </w:pPr>
            <w:r>
              <w:rPr/>
            </w:r>
          </w:p>
          <w:p>
            <w:pPr>
              <w:pStyle w:val="Normal"/>
              <w:spacing w:before="240" w:after="240"/>
              <w:ind w:left="-20"/>
              <w:rPr/>
            </w:pPr>
            <w:r>
              <w:rPr>
                <w:color w:themeColor="text1" w:val="000000"/>
              </w:rPr>
              <w:t xml:space="preserve">Kostýmy, scéna:                                                                                            </w:t>
            </w:r>
          </w:p>
          <w:p>
            <w:pPr>
              <w:pStyle w:val="Normal"/>
              <w:spacing w:before="240" w:after="240"/>
              <w:ind w:left="-20"/>
              <w:rPr/>
            </w:pPr>
            <w:r>
              <w:rPr>
                <w:color w:themeColor="text1" w:val="000000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40" w:after="240"/>
              <w:ind w:left="-20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Délka představení:                                                                   Přestávka: </w:t>
            </w:r>
          </w:p>
        </w:tc>
      </w:tr>
      <w:tr>
        <w:trPr>
          <w:trHeight w:val="300" w:hRule="atLeast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  <w:t>Technické požadavky:</w:t>
            </w:r>
          </w:p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  <w:p>
            <w:pPr>
              <w:pStyle w:val="Normal"/>
              <w:spacing w:before="0" w:after="160"/>
              <w:rPr>
                <w:color w:themeColor="text1" w:val="000000"/>
              </w:rPr>
            </w:pPr>
            <w:r>
              <w:rPr>
                <w:color w:themeColor="text1" w:val="000000"/>
              </w:rPr>
            </w:r>
          </w:p>
        </w:tc>
      </w:tr>
      <w:tr>
        <w:trPr>
          <w:trHeight w:val="2910" w:hRule="atLeast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40" w:after="240"/>
              <w:ind w:left="-20"/>
              <w:rPr/>
            </w:pPr>
            <w:r>
              <w:rPr>
                <w:color w:themeColor="text1" w:val="000000"/>
              </w:rPr>
              <w:t xml:space="preserve">Pár vět o souboru: </w:t>
            </w:r>
          </w:p>
          <w:p>
            <w:pPr>
              <w:pStyle w:val="Normal"/>
              <w:spacing w:before="240" w:after="240"/>
              <w:ind w:left="-20"/>
              <w:rPr/>
            </w:pPr>
            <w:r>
              <w:rPr>
                <w:color w:themeColor="text1" w:val="000000"/>
              </w:rPr>
              <w:t xml:space="preserve"> </w:t>
            </w:r>
          </w:p>
          <w:p>
            <w:pPr>
              <w:pStyle w:val="Normal"/>
              <w:spacing w:before="0" w:after="0"/>
              <w:ind w:left="-705"/>
              <w:rPr/>
            </w:pPr>
            <w:r>
              <w:rPr/>
            </w:r>
          </w:p>
          <w:p>
            <w:pPr>
              <w:pStyle w:val="Normal"/>
              <w:spacing w:before="240" w:after="240"/>
              <w:ind w:left="-20"/>
              <w:rPr/>
            </w:pPr>
            <w:r>
              <w:rPr>
                <w:color w:themeColor="text1" w:val="000000"/>
              </w:rPr>
              <w:t xml:space="preserve"> </w:t>
            </w:r>
          </w:p>
        </w:tc>
      </w:tr>
      <w:tr>
        <w:trPr>
          <w:trHeight w:val="2910" w:hRule="atLeast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40" w:after="240"/>
              <w:ind w:left="-20"/>
              <w:rPr/>
            </w:pPr>
            <w:r>
              <w:rPr>
                <w:color w:themeColor="text1" w:val="000000"/>
              </w:rPr>
              <w:t>Anotace představení:</w:t>
            </w:r>
          </w:p>
          <w:p>
            <w:pPr>
              <w:pStyle w:val="Normal"/>
              <w:spacing w:before="0" w:after="0"/>
              <w:ind w:left="-705"/>
              <w:rPr/>
            </w:pPr>
            <w:r>
              <w:rPr/>
            </w:r>
          </w:p>
          <w:p>
            <w:pPr>
              <w:pStyle w:val="Normal"/>
              <w:spacing w:before="0" w:after="0"/>
              <w:ind w:left="-705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9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40" w:after="240"/>
              <w:ind w:left="-20"/>
              <w:rPr/>
            </w:pPr>
            <w:r>
              <w:rPr/>
              <w:t>Nocleh ANO/NE</w:t>
            </w:r>
          </w:p>
        </w:tc>
      </w:tr>
      <w:tr>
        <w:trPr>
          <w:trHeight w:val="2910" w:hRule="atLeast"/>
        </w:trPr>
        <w:tc>
          <w:tcPr>
            <w:tcW w:w="9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40" w:after="240"/>
              <w:ind w:left="-20"/>
              <w:rPr/>
            </w:pPr>
            <w:r>
              <w:rPr/>
              <w:t>Poznámka (technická, organizační,…):</w:t>
            </w:r>
          </w:p>
        </w:tc>
      </w:tr>
    </w:tbl>
    <w:p>
      <w:pPr>
        <w:pStyle w:val="Normal"/>
        <w:spacing w:before="240" w:after="240"/>
        <w:rPr/>
      </w:pPr>
      <w:r>
        <w:rPr>
          <w:rFonts w:eastAsia="Aptos" w:cs="Aptos"/>
          <w:color w:themeColor="text1" w:val="000000"/>
        </w:rPr>
        <w:t xml:space="preserve"> </w:t>
      </w:r>
      <w:r>
        <w:rPr>
          <w:rFonts w:eastAsia="Aptos" w:cs="Aptos"/>
          <w:color w:themeColor="text1" w:val="000000"/>
        </w:rPr>
        <w:t>Prohlašujeme, že se s touto inscenací neúčastníme žádného jiného krajského kola.</w:t>
      </w:r>
    </w:p>
    <w:p>
      <w:pPr>
        <w:pStyle w:val="Normal"/>
        <w:spacing w:before="240" w:after="240"/>
        <w:ind w:left="-709" w:right="-750"/>
        <w:rPr/>
      </w:pPr>
      <w:r>
        <w:rPr>
          <w:rFonts w:eastAsia="Aptos" w:cs="Aptos"/>
          <w:color w:themeColor="text1" w:val="000000"/>
        </w:rPr>
        <w:t xml:space="preserve">             </w:t>
      </w:r>
      <w:r>
        <w:rPr>
          <w:rFonts w:eastAsia="Aptos" w:cs="Aptos"/>
          <w:color w:themeColor="text1" w:val="000000"/>
        </w:rPr>
        <w:t>Prohlašujeme, že pro provozování uvedeného díla máme vyřešeny autorskoprávní náležitosti.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LibreOffice/7.6.2.1$Windows_X86_64 LibreOffice_project/56f7684011345957bbf33a7ee678afaf4d2ba333</Application>
  <AppVersion>15.0000</AppVersion>
  <Pages>2</Pages>
  <Words>92</Words>
  <Characters>604</Characters>
  <CharactersWithSpaces>917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2025-02-28T12:08:00Z</dcterms:created>
  <dc:creator>Lada Hubáčková Pokorná</dc:creator>
  <dc:description/>
  <dc:language>cs-CZ</dc:language>
  <cp:lastModifiedBy/>
  <dcterms:modified xsi:type="dcterms:W3CDTF">2025-02-28T13:23:33Z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