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bidi w:val="0"/>
        <w:spacing w:before="240" w:after="120"/>
        <w:jc w:val="center"/>
        <w:rPr/>
      </w:pPr>
      <w:r>
        <w:rPr/>
        <w:t>Osmý ročník festivalu komorní hudby Komořinka s Akvartetem 2025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3512185</wp:posOffset>
            </wp:positionH>
            <wp:positionV relativeFrom="paragraph">
              <wp:posOffset>141605</wp:posOffset>
            </wp:positionV>
            <wp:extent cx="2590800" cy="2107565"/>
            <wp:effectExtent l="0" t="0" r="0" b="0"/>
            <wp:wrapSquare wrapText="largest"/>
            <wp:docPr id="1" name="Obrázek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Spolek Akvarteto ve spolupráci s obcí </w:t>
      </w:r>
      <w:hyperlink r:id="rId3">
        <w:r>
          <w:rPr>
            <w:rStyle w:val="Internetovodkaz"/>
          </w:rPr>
          <w:t>Ujčov </w:t>
        </w:r>
      </w:hyperlink>
      <w:r>
        <w:rPr/>
        <w:t>a pod </w:t>
      </w:r>
      <w:hyperlink r:id="rId4">
        <w:r>
          <w:rPr>
            <w:rStyle w:val="Internetovodkaz"/>
          </w:rPr>
          <w:t>záštitou </w:t>
        </w:r>
      </w:hyperlink>
      <w:hyperlink r:id="rId5">
        <w:r>
          <w:rPr>
            <w:rStyle w:val="Internetovodkaz"/>
          </w:rPr>
          <w:t>ZUŠ Jana Štursy</w:t>
        </w:r>
      </w:hyperlink>
      <w:r>
        <w:rPr/>
        <w:t> pořádá letos v létě už osmý ročník festivalu komorní hudby Komořinka s Akvartetem.</w:t>
      </w:r>
    </w:p>
    <w:p>
      <w:pPr>
        <w:pStyle w:val="Normal"/>
        <w:bidi w:val="0"/>
        <w:jc w:val="left"/>
        <w:rPr/>
      </w:pPr>
      <w:r>
        <w:rPr/>
        <w:t>Tento rok festival proběhne od pondělí 14. července do pátku 18.července 2025, tradičně v </w:t>
      </w:r>
      <w:hyperlink r:id="rId6">
        <w:r>
          <w:rPr>
            <w:rStyle w:val="Internetovodkaz"/>
          </w:rPr>
          <w:t>kostele sv. Václava v Dolním Čepí</w:t>
        </w:r>
      </w:hyperlink>
      <w:r>
        <w:rPr/>
        <w:t>.</w:t>
      </w:r>
    </w:p>
    <w:p>
      <w:pPr>
        <w:pStyle w:val="Normal"/>
        <w:bidi w:val="0"/>
        <w:jc w:val="left"/>
        <w:rPr/>
      </w:pPr>
      <w:r>
        <w:rPr/>
        <w:t>Letos festival otevře náš tradiční host, jazzová kapela </w:t>
      </w:r>
      <w:hyperlink r:id="rId7">
        <w:r>
          <w:rPr>
            <w:rStyle w:val="Internetovodkaz"/>
          </w:rPr>
          <w:t>Srnčí a Kočičí</w:t>
        </w:r>
      </w:hyperlink>
      <w:r>
        <w:rPr/>
        <w:t>.</w:t>
      </w:r>
    </w:p>
    <w:p>
      <w:pPr>
        <w:pStyle w:val="Normal"/>
        <w:bidi w:val="0"/>
        <w:jc w:val="left"/>
        <w:rPr/>
      </w:pPr>
      <w:r>
        <w:rPr/>
        <w:t xml:space="preserve">V úterý si poslechneme Krásné chvíle se starou hudbou pro flétnu a smyčce v podání </w:t>
      </w:r>
      <w:r>
        <w:rPr/>
        <w:t>p</w:t>
      </w:r>
      <w:r>
        <w:rPr/>
        <w:t>ánů muzikantů </w:t>
      </w:r>
      <w:hyperlink r:id="rId8">
        <w:r>
          <w:rPr>
            <w:rStyle w:val="Internetovodkaz"/>
          </w:rPr>
          <w:t>Petra Pomkly</w:t>
        </w:r>
      </w:hyperlink>
      <w:r>
        <w:rPr/>
        <w:t>, </w:t>
      </w:r>
      <w:hyperlink r:id="rId9">
        <w:r>
          <w:rPr>
            <w:rStyle w:val="Internetovodkaz"/>
          </w:rPr>
          <w:t>Pavla Fajtla</w:t>
        </w:r>
      </w:hyperlink>
      <w:r>
        <w:rPr/>
        <w:t>, </w:t>
      </w:r>
      <w:hyperlink r:id="rId10">
        <w:r>
          <w:rPr>
            <w:rStyle w:val="Internetovodkaz"/>
          </w:rPr>
          <w:t>Karla Plocka</w:t>
        </w:r>
      </w:hyperlink>
      <w:r>
        <w:rPr/>
        <w:t> a </w:t>
      </w:r>
      <w:hyperlink r:id="rId11">
        <w:r>
          <w:rPr>
            <w:rStyle w:val="Internetovodkaz"/>
          </w:rPr>
          <w:t>Martina Jakubíčka</w:t>
        </w:r>
      </w:hyperlink>
      <w:r>
        <w:rPr/>
        <w:t xml:space="preserve">. </w:t>
      </w:r>
      <w:r>
        <w:rPr/>
        <w:t>Hrát budou díla autorů Johanna Sebastiana Bacha, Karla Ditterse von Dittersdorfa, Georga Philippa Telemanna, Françoise Devienna, Francesca Geminianiho a Jana Čarta.</w:t>
      </w:r>
    </w:p>
    <w:p>
      <w:pPr>
        <w:pStyle w:val="Normal"/>
        <w:bidi w:val="0"/>
        <w:jc w:val="left"/>
        <w:rPr/>
      </w:pPr>
      <w:r>
        <w:rPr/>
        <w:t>Středeční koncert bude recitálem mladé generace profesionálních hráček, </w:t>
      </w:r>
      <w:hyperlink r:id="rId12">
        <w:r>
          <w:rPr>
            <w:rStyle w:val="Internetovodkaz"/>
          </w:rPr>
          <w:t>Štěpánky Plockové</w:t>
        </w:r>
      </w:hyperlink>
      <w:r>
        <w:rPr/>
        <w:t> a violistky </w:t>
      </w:r>
      <w:hyperlink r:id="rId13">
        <w:r>
          <w:rPr>
            <w:rStyle w:val="Internetovodkaz"/>
          </w:rPr>
          <w:t>Valérie Chomaničové</w:t>
        </w:r>
      </w:hyperlink>
      <w:r>
        <w:rPr/>
        <w:t xml:space="preserve">. Štěpánku v Čepí už dobře známe, a je nám ctí, že můžeme sledovat slibný vývoj její kariéry coby violoncellové virtuózky. Valérii její výborná hudební pověst předchází. </w:t>
      </w:r>
      <w:r>
        <w:rPr/>
        <w:t>Zahrají nám duetta pro violoncello a violu Romana Haase, současného českého skladatele a pedagoga, jehož tvorba spojuje klasické tradice s inspirací lidovou hudbou.</w:t>
      </w:r>
    </w:p>
    <w:p>
      <w:pPr>
        <w:pStyle w:val="Normal"/>
        <w:bidi w:val="0"/>
        <w:jc w:val="left"/>
        <w:rPr/>
      </w:pPr>
      <w:r>
        <w:rPr/>
        <w:t xml:space="preserve">Ve čtvrtek bude už tradiční, převážně vokální koncert, který se i letos ponese v duchu </w:t>
      </w:r>
      <w:r>
        <w:rPr/>
        <w:t>hudby tří století, od J. D. Zelenky, přes romantického J. Brahmse až po B. Martinů</w:t>
      </w:r>
      <w:r>
        <w:rPr/>
        <w:t xml:space="preserve">. </w:t>
      </w:r>
      <w:r>
        <w:rPr/>
        <w:t xml:space="preserve">Účínkovat budou Jan Maria Hájek, Karolína Grebeníčková a další. </w:t>
      </w:r>
    </w:p>
    <w:p>
      <w:pPr>
        <w:pStyle w:val="Normal"/>
        <w:bidi w:val="0"/>
        <w:jc w:val="left"/>
        <w:rPr/>
      </w:pPr>
      <w:r>
        <w:rPr/>
        <w:t xml:space="preserve">V pátek si poslechneme výsledek workshopů komorní hudby pro amatérskou hudební mládež, které při festivalu proběhnou. Páteční závěrečný koncert bude velkým koncertem žáků ZUŠ Jana Štursy, jejich učitelů </w:t>
      </w:r>
      <w:r>
        <w:rPr/>
        <w:t>a</w:t>
      </w:r>
      <w:r>
        <w:rPr/>
        <w:t xml:space="preserve"> </w:t>
      </w:r>
      <w:r>
        <w:rPr/>
        <w:t>členů Akvarteta</w:t>
      </w:r>
      <w:r>
        <w:rPr/>
        <w:t>. Těšíme se především na Holstovu svitu pro smyčcový orchestr a na Händlovo Concerto grosso.</w:t>
      </w:r>
    </w:p>
    <w:p>
      <w:pPr>
        <w:pStyle w:val="Normal"/>
        <w:bidi w:val="0"/>
        <w:jc w:val="left"/>
        <w:rPr/>
      </w:pPr>
      <w:r>
        <w:rPr/>
        <w:t>Klavírní doprovod zajistí i letos korepetitorka ND Brno, skvělá Jitka Houfová. Festival bude slovem provázet Dáša Kubíková, moderátorka Českého rozhlasu.</w:t>
      </w:r>
    </w:p>
    <w:p>
      <w:pPr>
        <w:pStyle w:val="Normal"/>
        <w:bidi w:val="0"/>
        <w:jc w:val="left"/>
        <w:rPr/>
      </w:pPr>
      <w:r>
        <w:rPr/>
        <w:t xml:space="preserve">Všechny festivalové koncerty začínají ve 20 hodin. </w:t>
      </w:r>
      <w:r>
        <w:rPr/>
        <w:t xml:space="preserve">Vstupné dobrovolné pomůže spolufinancovat festival a podpoří rekonstrukci kostela sv. Václava. </w:t>
      </w:r>
    </w:p>
    <w:p>
      <w:pPr>
        <w:pStyle w:val="Normal"/>
        <w:bidi w:val="0"/>
        <w:jc w:val="left"/>
        <w:rPr/>
      </w:pPr>
      <w:r>
        <w:rPr/>
        <w:t>Festival by nebylo možné realizovat bez finanční podpory obce Ujčov, Nového Města na Moravě a Kraje Vysočina.</w:t>
      </w:r>
    </w:p>
    <w:p>
      <w:pPr>
        <w:pStyle w:val="Normal"/>
        <w:bidi w:val="0"/>
        <w:jc w:val="left"/>
        <w:rPr/>
      </w:pPr>
      <w:r>
        <w:rPr/>
        <w:t>Komořinka s Akvartetem se tento rok nese v duchu </w:t>
      </w:r>
      <w:hyperlink r:id="rId14">
        <w:r>
          <w:rPr>
            <w:rStyle w:val="Internetovodkaz"/>
          </w:rPr>
          <w:t>veřejné sbírky na rekonstrukci kostela sv. Václava</w:t>
        </w:r>
      </w:hyperlink>
      <w:r>
        <w:rPr/>
        <w:t>, který v našem krásném kraji stojí nejméně od roku 1252 a spoluvytváří naši kulturní identitu. Náš festival by rád přispěl ke zvýšení povědomí hudební veřejnosti o významu této kulturní památky v našem kraji. Kostelík je pro náš festival už od jeho počátků nepostradatelný, je skrze svou fantastickou akustiku vlastně dalším festivalovým hudebníkem. Ale potřebuje naši péči. Část vybraného dobrovolného vstupného z festivalových koncertů bychom rádi věnovali na tuto sbírku.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Za spolek Akvarteto se na vás těší Vanda Teocharisová</w:t>
      </w:r>
    </w:p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2665730" cy="1359535"/>
            <wp:effectExtent l="0" t="0" r="0" b="0"/>
            <wp:docPr id="2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258695" cy="925195"/>
            <wp:effectExtent l="0" t="0" r="0" b="0"/>
            <wp:docPr id="3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071245" cy="1213485"/>
            <wp:effectExtent l="0" t="0" r="0" b="0"/>
            <wp:docPr id="4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sz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Tlotextu">
    <w:name w:val="Body Text"/>
    <w:basedOn w:val="Normal"/>
    <w:pPr>
      <w:spacing w:lineRule="auto" w:line="276" w:before="0" w:after="283"/>
    </w:pPr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ujcov.cz/" TargetMode="External"/><Relationship Id="rId4" Type="http://schemas.openxmlformats.org/officeDocument/2006/relationships/hyperlink" Target="https://www.akvarteto.cz/zastita-zus-jana-stursy-nad-komorinkou-2025/" TargetMode="External"/><Relationship Id="rId5" Type="http://schemas.openxmlformats.org/officeDocument/2006/relationships/hyperlink" Target="https://zus.nmnm.cz/" TargetMode="External"/><Relationship Id="rId6" Type="http://schemas.openxmlformats.org/officeDocument/2006/relationships/hyperlink" Target="https://cs.wikipedia.org/wiki/Kostel_svat&#233;ho_V&#225;clava_(Doln&#237;_&#268;ep&#237;)" TargetMode="External"/><Relationship Id="rId7" Type="http://schemas.openxmlformats.org/officeDocument/2006/relationships/hyperlink" Target="https://srncikocici.cz/" TargetMode="External"/><Relationship Id="rId8" Type="http://schemas.openxmlformats.org/officeDocument/2006/relationships/hyperlink" Target="https://www.petrpomkla.com/cs/cv/" TargetMode="External"/><Relationship Id="rId9" Type="http://schemas.openxmlformats.org/officeDocument/2006/relationships/hyperlink" Target="http://www.pavelfajtl.cz/" TargetMode="External"/><Relationship Id="rId10" Type="http://schemas.openxmlformats.org/officeDocument/2006/relationships/hyperlink" Target="https://www.plocek-viola.cz/" TargetMode="External"/><Relationship Id="rId11" Type="http://schemas.openxmlformats.org/officeDocument/2006/relationships/hyperlink" Target="https://www.martinjakubicek.cz/?ukaz=zivotopis" TargetMode="External"/><Relationship Id="rId12" Type="http://schemas.openxmlformats.org/officeDocument/2006/relationships/hyperlink" Target="https://www.akvarteto.cz/stepanka-plockova/" TargetMode="External"/><Relationship Id="rId13" Type="http://schemas.openxmlformats.org/officeDocument/2006/relationships/hyperlink" Target="https://www.akvarteto.cz/valerie-chomanicova/" TargetMode="External"/><Relationship Id="rId14" Type="http://schemas.openxmlformats.org/officeDocument/2006/relationships/hyperlink" Target="https://www.ujcov.cz/2024/10/14/kostel-sv-vaclava-na-dolnim-cepi/" TargetMode="External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LibreOffice/7.1.4.2$Windows_X86_64 LibreOffice_project/a529a4fab45b75fefc5b6226684193eb000654f6</Application>
  <AppVersion>15.0000</AppVersion>
  <Pages>2</Pages>
  <Words>418</Words>
  <Characters>2423</Characters>
  <CharactersWithSpaces>2829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2025-06-02T17:07:13Z</dcterms:modified>
  <cp:revision>1</cp:revision>
  <dc:subject/>
  <dc:title/>
</cp:coreProperties>
</file>